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850142" w:rsidRPr="00C8706C" w14:paraId="302843BD" w14:textId="77777777" w:rsidTr="00D93A9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915588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88AFD4D" w14:textId="520E699D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Question</w:t>
            </w:r>
            <w:r w:rsidR="008D4CFF">
              <w:rPr>
                <w:rFonts w:cs="Arial"/>
                <w:b/>
                <w:sz w:val="20"/>
                <w:szCs w:val="20"/>
                <w:lang w:val="fr-CH"/>
              </w:rPr>
              <w:t xml:space="preserve"> standard sur la révision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2443F9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Réponse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550687E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rFonts w:cs="Arial"/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8C59D16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Décision / justification du groupe de projet</w:t>
            </w:r>
          </w:p>
        </w:tc>
      </w:tr>
      <w:tr w:rsidR="00324895" w:rsidRPr="00C8706C" w14:paraId="3A131624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874919927"/>
            <w:placeholder>
              <w:docPart w:val="96C0717F42754E96B0CB1063DD835E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3BB6EF9" w14:textId="558F87E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6F768E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189CFA9C" w14:textId="298D1ABD" w:rsidR="00324895" w:rsidRPr="002E4F3E" w:rsidRDefault="00EA4CC3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Comment la réglementation </w:t>
            </w:r>
            <w:proofErr w:type="spellStart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fait-elle</w:t>
            </w:r>
            <w:proofErr w:type="spellEnd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ses preuves dans la pratique?</w:t>
            </w:r>
          </w:p>
        </w:tc>
        <w:tc>
          <w:tcPr>
            <w:tcW w:w="5556" w:type="dxa"/>
          </w:tcPr>
          <w:p w14:paraId="5946F655" w14:textId="26739CF8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64F58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62CA7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C8706C" w14:paraId="15F9CBE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817222867"/>
            <w:placeholder>
              <w:docPart w:val="9176E3855D2C4CA4B112585153EB7DE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945356E" w14:textId="1DF2D1C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F1F61FA" w14:textId="2EA66CB3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Voyez-vous des optimisations possibles de la réglementation </w:t>
            </w:r>
            <w:r w:rsidR="006E34E3">
              <w:rPr>
                <w:rFonts w:cs="Arial"/>
                <w:bCs/>
                <w:sz w:val="20"/>
                <w:szCs w:val="20"/>
                <w:lang w:val="fr-CH"/>
              </w:rPr>
              <w:t>qui permettraient</w:t>
            </w:r>
            <w:r w:rsidR="0058644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réduire les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coûts </w:t>
            </w:r>
            <w:r w:rsidR="00D4485A" w:rsidRPr="002E4F3E">
              <w:rPr>
                <w:rFonts w:cs="Arial"/>
                <w:bCs/>
                <w:sz w:val="20"/>
                <w:szCs w:val="20"/>
                <w:lang w:val="fr-CH"/>
              </w:rPr>
              <w:t>(du cycle de vie)</w:t>
            </w:r>
            <w:r w:rsidR="00D4485A">
              <w:rPr>
                <w:rFonts w:cs="Arial"/>
                <w:bCs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pour les chemins de fer?</w:t>
            </w:r>
          </w:p>
        </w:tc>
        <w:tc>
          <w:tcPr>
            <w:tcW w:w="5556" w:type="dxa"/>
          </w:tcPr>
          <w:p w14:paraId="31FE8352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C00AFE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6976A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C8706C" w14:paraId="5D0C9EAA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270604202"/>
            <w:placeholder>
              <w:docPart w:val="142223FACEEC45C2A7F368D92B40D93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2B10DBC0" w14:textId="16BBEB1B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BC2B5B">
                  <w:rPr>
                    <w:color w:val="808080"/>
                    <w:lang w:val="fr-CH"/>
                  </w:rPr>
                  <w:t xml:space="preserve"> 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40CB2560" w14:textId="443829D1" w:rsidR="00324895" w:rsidRPr="002E4F3E" w:rsidRDefault="00907F31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Quelles questions </w:t>
            </w:r>
            <w:r w:rsidR="006979AD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relatives au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contenu du document restent </w:t>
            </w:r>
            <w:r w:rsidR="00AA6937" w:rsidRPr="002E4F3E">
              <w:rPr>
                <w:rFonts w:cs="Arial"/>
                <w:bCs/>
                <w:sz w:val="20"/>
                <w:szCs w:val="20"/>
                <w:lang w:val="fr-CH"/>
              </w:rPr>
              <w:t>sans réponse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</w:p>
        </w:tc>
        <w:tc>
          <w:tcPr>
            <w:tcW w:w="5556" w:type="dxa"/>
          </w:tcPr>
          <w:p w14:paraId="4C65986F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095BBE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B55939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C8706C" w14:paraId="7990C52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15725648"/>
            <w:placeholder>
              <w:docPart w:val="EE0D3446725248BDB57D5F19505D73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6B5213" w14:textId="31BCAA05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A388968" w14:textId="27341286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Avez-vous eu vent </w:t>
            </w:r>
            <w:r w:rsidR="00BA60A6" w:rsidRPr="002E4F3E">
              <w:rPr>
                <w:rFonts w:cs="Arial"/>
                <w:bCs/>
                <w:sz w:val="20"/>
                <w:szCs w:val="20"/>
                <w:lang w:val="fr-CH"/>
              </w:rPr>
              <w:t>de réclamations en relation avec l’utilisation du document?</w:t>
            </w:r>
          </w:p>
        </w:tc>
        <w:tc>
          <w:tcPr>
            <w:tcW w:w="5556" w:type="dxa"/>
          </w:tcPr>
          <w:p w14:paraId="55FC20D7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484AB93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0B70D9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C8706C" w14:paraId="3615E795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32833520"/>
            <w:placeholder>
              <w:docPart w:val="4CBCE582D4EB4A019D7280DBE1C183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68D682D" w14:textId="1B1CC3A3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0E38A61" w14:textId="1D2B15FD" w:rsidR="002473B8" w:rsidRPr="002E4F3E" w:rsidRDefault="00E87A78" w:rsidP="00B9713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Des modifications que vous n’avez pas décrites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concrètement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ci-après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sont-elles nécessaires</w:t>
            </w:r>
            <w:r w:rsidR="00FF2A47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dans certains chapitres/paragraphes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</w:p>
          <w:p w14:paraId="49E24656" w14:textId="63311DF9" w:rsidR="00324895" w:rsidRPr="002E4F3E" w:rsidRDefault="00FF2A4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Si oui, décrivez-les en détail ici.</w:t>
            </w:r>
          </w:p>
        </w:tc>
        <w:tc>
          <w:tcPr>
            <w:tcW w:w="5556" w:type="dxa"/>
          </w:tcPr>
          <w:p w14:paraId="08B12FB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080CE4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8768696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C8706C" w14:paraId="132A51FE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92207441"/>
            <w:placeholder>
              <w:docPart w:val="6DDACA611CE74D69BC0F9E0D615C54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34E69B0" w14:textId="53876B44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B00FD2C" w14:textId="170A164A" w:rsidR="00FF2A47" w:rsidRPr="002E4F3E" w:rsidRDefault="00FF2A47" w:rsidP="00321194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Quels </w:t>
            </w:r>
            <w:r w:rsidR="007365CE" w:rsidRPr="002E4F3E">
              <w:rPr>
                <w:rFonts w:cs="Arial"/>
                <w:bCs/>
                <w:sz w:val="20"/>
                <w:szCs w:val="20"/>
                <w:lang w:val="fr-CH"/>
              </w:rPr>
              <w:t>aspects devraient être abordés dans le cadre d’une actualisation?</w:t>
            </w:r>
          </w:p>
          <w:p w14:paraId="32395603" w14:textId="24552104" w:rsidR="00324895" w:rsidRPr="002E4F3E" w:rsidRDefault="00713E9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Le cas échéant, décrivez-les en détail ici.</w:t>
            </w:r>
          </w:p>
        </w:tc>
        <w:tc>
          <w:tcPr>
            <w:tcW w:w="5556" w:type="dxa"/>
          </w:tcPr>
          <w:p w14:paraId="5CA579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3237CE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37BE5C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2E4F3E" w14:paraId="6FAFF0F7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964230466"/>
            <w:placeholder>
              <w:docPart w:val="E24B68B06AE44D9F9D2A52873221030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7D261BE" w14:textId="1EAD7D80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C3F60BB" w14:textId="076EA155" w:rsidR="00713E97" w:rsidRPr="002E4F3E" w:rsidRDefault="00530D3B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Y a-t-il de nouveaux documents 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>auxquels il devrait être renvoyé dans les bases? Si oui, lesquels?</w:t>
            </w:r>
          </w:p>
          <w:p w14:paraId="2CFC70FE" w14:textId="5F03E634" w:rsidR="00324895" w:rsidRPr="002E4F3E" w:rsidRDefault="00FC71CF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(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Ne mentionnez pas l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es 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documents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base actuellement référencés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. I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ls sont 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toujours passés en revue lors d’une actualisation.)</w:t>
            </w:r>
          </w:p>
        </w:tc>
        <w:tc>
          <w:tcPr>
            <w:tcW w:w="5556" w:type="dxa"/>
          </w:tcPr>
          <w:p w14:paraId="6B87983D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BE83F7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7D69F7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564B4F4D" w14:textId="26748258" w:rsidR="009819B7" w:rsidRPr="002E4F3E" w:rsidRDefault="009819B7" w:rsidP="00A615D1">
      <w:pPr>
        <w:spacing w:after="0"/>
        <w:rPr>
          <w:rFonts w:cs="Arial"/>
          <w:sz w:val="20"/>
          <w:szCs w:val="20"/>
          <w:lang w:val="fr-CH"/>
        </w:rPr>
      </w:pPr>
    </w:p>
    <w:p w14:paraId="69DAA04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C8706C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C8706C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C8706C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C8706C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C8706C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C8706C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7ED2F477" w:rsidR="009B6D26" w:rsidRPr="00C8706C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C8706C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C8706C" w:rsidRPr="00C8706C">
          <w:rPr>
            <w:rFonts w:ascii="Arial" w:hAnsi="Arial" w:cs="Arial"/>
            <w:b/>
            <w:szCs w:val="22"/>
            <w:lang w:val="fr-CH"/>
          </w:rPr>
          <w:t>à la Révision</w:t>
        </w:r>
      </w:sdtContent>
    </w:sdt>
    <w:r w:rsidR="002D7FC2" w:rsidRPr="00C8706C">
      <w:rPr>
        <w:rFonts w:ascii="Arial" w:hAnsi="Arial" w:cs="Arial"/>
        <w:b/>
        <w:szCs w:val="22"/>
        <w:lang w:val="fr-CH"/>
      </w:rPr>
      <w:t xml:space="preserve"> </w:t>
    </w:r>
    <w:r w:rsidR="009B6D26" w:rsidRPr="00C8706C">
      <w:rPr>
        <w:rFonts w:ascii="Arial" w:hAnsi="Arial" w:cs="Arial"/>
        <w:b/>
        <w:szCs w:val="22"/>
        <w:lang w:val="fr-CH"/>
      </w:rPr>
      <w:t xml:space="preserve">du </w:t>
    </w:r>
    <w:r w:rsidR="00C8706C">
      <w:rPr>
        <w:rFonts w:ascii="Arial" w:hAnsi="Arial" w:cs="Arial"/>
        <w:b/>
        <w:szCs w:val="22"/>
        <w:lang w:val="fr-CH"/>
      </w:rPr>
      <w:t>R RTE 26201</w:t>
    </w:r>
    <w:r w:rsidR="00FF4C5D" w:rsidRPr="00C8706C">
      <w:rPr>
        <w:rFonts w:ascii="Arial" w:hAnsi="Arial" w:cs="Arial"/>
        <w:b/>
        <w:szCs w:val="22"/>
        <w:lang w:val="fr-CH"/>
      </w:rPr>
      <w:t xml:space="preserve"> </w:t>
    </w:r>
    <w:r w:rsidR="007D421B" w:rsidRPr="00C8706C">
      <w:rPr>
        <w:rFonts w:ascii="Arial" w:hAnsi="Arial" w:cs="Arial"/>
        <w:b/>
        <w:szCs w:val="22"/>
        <w:lang w:val="fr-CH"/>
      </w:rPr>
      <w:t>1</w:t>
    </w:r>
    <w:r w:rsidR="007D421B" w:rsidRPr="00C8706C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C8706C">
      <w:rPr>
        <w:rFonts w:ascii="Arial" w:hAnsi="Arial" w:cs="Arial"/>
        <w:b/>
        <w:szCs w:val="22"/>
        <w:lang w:val="fr-CH"/>
      </w:rPr>
      <w:t xml:space="preserve"> </w:t>
    </w:r>
    <w:r w:rsidR="009B6D26" w:rsidRPr="00C8706C">
      <w:rPr>
        <w:rFonts w:ascii="Arial" w:hAnsi="Arial" w:cs="Arial"/>
        <w:b/>
        <w:szCs w:val="22"/>
        <w:lang w:val="fr-CH"/>
      </w:rPr>
      <w:t>édition</w:t>
    </w:r>
  </w:p>
  <w:p w14:paraId="0186ADF1" w14:textId="2FD46841" w:rsidR="00BC7320" w:rsidRPr="00C8706C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r w:rsidRPr="00C8706C">
      <w:rPr>
        <w:rFonts w:ascii="Arial" w:hAnsi="Arial" w:cs="Arial"/>
        <w:szCs w:val="22"/>
        <w:lang w:val="fr-CH"/>
      </w:rPr>
      <w:t>«</w:t>
    </w:r>
    <w:r w:rsidR="00C8706C" w:rsidRPr="00C8706C">
      <w:rPr>
        <w:rFonts w:ascii="Arial" w:hAnsi="Arial" w:cs="Arial"/>
        <w:szCs w:val="22"/>
        <w:lang w:val="fr-CH"/>
      </w:rPr>
      <w:t>Éclairage de l’infrastructure ferroviaire</w:t>
    </w:r>
    <w:r w:rsidRPr="00C8706C">
      <w:rPr>
        <w:rFonts w:ascii="Arial" w:hAnsi="Arial" w:cs="Arial"/>
        <w:szCs w:val="22"/>
        <w:lang w:val="fr-CH"/>
      </w:rPr>
      <w:t>»</w:t>
    </w:r>
  </w:p>
  <w:p w14:paraId="13537843" w14:textId="77777777" w:rsidR="00C5018F" w:rsidRPr="00C8706C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C8706C">
      <w:rPr>
        <w:rFonts w:ascii="Arial" w:hAnsi="Arial" w:cs="Arial"/>
        <w:szCs w:val="22"/>
        <w:lang w:val="fr-CH"/>
      </w:rPr>
      <w:tab/>
    </w:r>
    <w:r w:rsidR="00A8655D" w:rsidRPr="00C8706C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C8706C">
          <w:rPr>
            <w:rStyle w:val="Platzhaltertext"/>
            <w:lang w:val="fr-CH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2AAF"/>
    <w:rsid w:val="009E70A3"/>
    <w:rsid w:val="009F0E73"/>
    <w:rsid w:val="00A04B8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1B31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8706C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229CC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03CA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96C0717F42754E96B0CB1063DD835E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746EAE-BC4C-43F6-B914-CA830CB2FEF1}"/>
      </w:docPartPr>
      <w:docPartBody>
        <w:p w:rsidR="00BA0F80" w:rsidRDefault="004F178F" w:rsidP="004F178F">
          <w:pPr>
            <w:pStyle w:val="96C0717F42754E96B0CB1063DD835E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9176E3855D2C4CA4B112585153EB7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AD59A-A50A-4AF1-989C-24026D4A1223}"/>
      </w:docPartPr>
      <w:docPartBody>
        <w:p w:rsidR="00BA0F80" w:rsidRDefault="004F178F" w:rsidP="004F178F">
          <w:pPr>
            <w:pStyle w:val="9176E3855D2C4CA4B112585153EB7DEC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142223FACEEC45C2A7F368D92B40D9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59799B-EFFF-4258-B3D1-4FBBDF400500}"/>
      </w:docPartPr>
      <w:docPartBody>
        <w:p w:rsidR="00BA0F80" w:rsidRDefault="004F178F" w:rsidP="004F178F">
          <w:pPr>
            <w:pStyle w:val="142223FACEEC45C2A7F368D92B40D93C7"/>
          </w:pPr>
          <w:r w:rsidRPr="002E4F3E">
            <w:rPr>
              <w:color w:val="808080"/>
              <w:lang w:val="fr-CH"/>
            </w:rPr>
            <w:t>Abrév.</w:t>
          </w:r>
          <w:r>
            <w:rPr>
              <w:color w:val="808080"/>
              <w:lang w:val="fr-CH"/>
            </w:rPr>
            <w:t xml:space="preserve"> 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E0D3446725248BDB57D5F19505D73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9E2789-79D4-421E-84F3-EDB3A48BA585}"/>
      </w:docPartPr>
      <w:docPartBody>
        <w:p w:rsidR="00BA0F80" w:rsidRDefault="004F178F" w:rsidP="004F178F">
          <w:pPr>
            <w:pStyle w:val="EE0D3446725248BDB57D5F19505D73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4CBCE582D4EB4A019D7280DBE1C183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EB819D-E4C0-4163-8A82-F5069F5ACBD7}"/>
      </w:docPartPr>
      <w:docPartBody>
        <w:p w:rsidR="00BA0F80" w:rsidRDefault="004F178F" w:rsidP="004F178F">
          <w:pPr>
            <w:pStyle w:val="4CBCE582D4EB4A019D7280DBE1C183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6DDACA611CE74D69BC0F9E0D615C5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10738C-8110-4B3F-9E3A-017D5DF253F1}"/>
      </w:docPartPr>
      <w:docPartBody>
        <w:p w:rsidR="00BA0F80" w:rsidRDefault="004F178F" w:rsidP="004F178F">
          <w:pPr>
            <w:pStyle w:val="6DDACA611CE74D69BC0F9E0D615C54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24B68B06AE44D9F9D2A5287322103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796C4-6C1B-4B12-8021-20C16B5594BE}"/>
      </w:docPartPr>
      <w:docPartBody>
        <w:p w:rsidR="00BA0F80" w:rsidRDefault="004F178F" w:rsidP="004F178F">
          <w:pPr>
            <w:pStyle w:val="E24B68B06AE44D9F9D2A528732210307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9E2AAF"/>
    <w:rsid w:val="00BA0F80"/>
    <w:rsid w:val="00BA1B31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VXEHHNPPKHJR-1000582777-2156695</_dlc_DocId>
    <_dlc_DocIdUrl xmlns="fc48761f-100f-4b21-bfba-e6963edc687a">
      <Url>https://voev.sharepoint.com/sites/AbtoeffentlicherVerkehrVoeV/_layouts/15/DocIdRedir.aspx?ID=VXEHHNPPKHJR-1000582777-2156695</Url>
      <Description>VXEHHNPPKHJR-1000582777-2156695</Description>
    </_dlc_DocIdUrl>
  </documentManagement>
</p:properties>
</file>

<file path=customXml/itemProps1.xml><?xml version="1.0" encoding="utf-8"?>
<ds:datastoreItem xmlns:ds="http://schemas.openxmlformats.org/officeDocument/2006/customXml" ds:itemID="{3BD31119-07CF-45B0-8AC2-1958C1C10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491322-E17F-4ABD-A3CA-5968AD54797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3</cp:revision>
  <cp:lastPrinted>2015-04-22T09:18:00Z</cp:lastPrinted>
  <dcterms:created xsi:type="dcterms:W3CDTF">2025-02-20T13:11:00Z</dcterms:created>
  <dcterms:modified xsi:type="dcterms:W3CDTF">2025-02-20T14:59:00Z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da2eef65-9ca6-4dcb-a534-877ba2af5eb7</vt:lpwstr>
  </property>
  <property fmtid="{D5CDD505-2E9C-101B-9397-08002B2CF9AE}" pid="5" name="MediaServiceImageTags">
    <vt:lpwstr/>
  </property>
</Properties>
</file>